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E" w:rsidRDefault="0097220E" w:rsidP="0097220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7220E" w:rsidRDefault="00633E0B" w:rsidP="0097220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0E" w:rsidRDefault="0097220E" w:rsidP="0097220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97220E" w:rsidRDefault="0097220E" w:rsidP="0097220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7220E">
        <w:rPr>
          <w:rFonts w:ascii="Arial" w:hAnsi="Arial" w:cs="Arial"/>
        </w:rPr>
        <w:t xml:space="preserve">                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633E0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633E0B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CB0E6A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363D3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arier w poruszaniu się </w:t>
      </w:r>
    </w:p>
    <w:p w:rsidR="00CB0E6A" w:rsidRPr="00CB0E6A" w:rsidRDefault="000363D3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– pomoc </w:t>
      </w:r>
      <w:r w:rsidR="00CB0E6A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="00CB0E6A">
        <w:rPr>
          <w:rFonts w:ascii="Arial" w:hAnsi="Arial" w:cs="Arial"/>
          <w:bCs/>
          <w:i w:val="0"/>
          <w:iCs/>
          <w:color w:val="FF0000"/>
          <w:sz w:val="20"/>
        </w:rPr>
        <w:t>w utrzymaniu sprawności technicznej posiadanego wózka inwalidzkiego o napędzie elektrycznym</w:t>
      </w:r>
    </w:p>
    <w:p w:rsidR="00A7453A" w:rsidRDefault="00B84AF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90155F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633E0B" w:rsidTr="00633E0B">
        <w:trPr>
          <w:trHeight w:val="336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633E0B" w:rsidRDefault="00633E0B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633E0B" w:rsidRDefault="00633E0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2"/>
        <w:gridCol w:w="708"/>
        <w:gridCol w:w="1436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BD7286">
        <w:trPr>
          <w:trHeight w:val="1602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B84AF1" w:rsidRPr="00BD7286" w:rsidRDefault="00A7453A" w:rsidP="00BD7286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D7286" w:rsidTr="00BD7286"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40159A" w:rsidTr="00A507D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633E0B" w:rsidTr="00633E0B">
        <w:trPr>
          <w:trHeight w:val="47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33E0B" w:rsidRDefault="00633E0B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633E0B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lastRenderedPageBreak/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633E0B" w:rsidTr="00633E0B">
        <w:trPr>
          <w:trHeight w:val="170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633E0B" w:rsidRDefault="00633E0B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633E0B" w:rsidRDefault="00633E0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0E6A" w:rsidRDefault="00CB0E6A" w:rsidP="00CB0E6A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CB0E6A" w:rsidP="00CB0E6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633E0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633E0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633E0B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33E0B" w:rsidTr="00633E0B">
        <w:trPr>
          <w:cantSplit/>
          <w:trHeight w:val="64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84AF1" w:rsidRDefault="00B84AF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633E0B" w:rsidTr="00633E0B">
        <w:trPr>
          <w:trHeight w:val="1269"/>
        </w:trPr>
        <w:tc>
          <w:tcPr>
            <w:tcW w:w="4820" w:type="dxa"/>
            <w:vAlign w:val="center"/>
          </w:tcPr>
          <w:p w:rsidR="00633E0B" w:rsidRPr="00136556" w:rsidRDefault="00633E0B" w:rsidP="00CB0E6A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-należy uzasadnić:</w:t>
            </w:r>
          </w:p>
          <w:p w:rsidR="00633E0B" w:rsidRDefault="00633E0B" w:rsidP="00CB0E6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>- wybór danego przedmiotu dofinansowania ,</w:t>
            </w:r>
          </w:p>
          <w:p w:rsidR="00633E0B" w:rsidRDefault="00633E0B" w:rsidP="00CB0E6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633E0B" w:rsidTr="00633E0B">
        <w:trPr>
          <w:trHeight w:val="1268"/>
        </w:trPr>
        <w:tc>
          <w:tcPr>
            <w:tcW w:w="4820" w:type="dxa"/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33E0B" w:rsidRDefault="00633E0B" w:rsidP="00633E0B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633E0B" w:rsidRDefault="00633E0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33E0B" w:rsidTr="00633E0B">
        <w:trPr>
          <w:trHeight w:val="1215"/>
        </w:trPr>
        <w:tc>
          <w:tcPr>
            <w:tcW w:w="4820" w:type="dxa"/>
            <w:vAlign w:val="center"/>
          </w:tcPr>
          <w:p w:rsidR="00633E0B" w:rsidRDefault="00633E0B" w:rsidP="00633E0B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633E0B" w:rsidRDefault="00633E0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633E0B" w:rsidTr="00136CC1">
        <w:trPr>
          <w:trHeight w:val="992"/>
        </w:trPr>
        <w:tc>
          <w:tcPr>
            <w:tcW w:w="4820" w:type="dxa"/>
            <w:vAlign w:val="center"/>
          </w:tcPr>
          <w:p w:rsidR="00633E0B" w:rsidRDefault="00633E0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633E0B" w:rsidRDefault="00633E0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633E0B" w:rsidTr="005F2536">
        <w:trPr>
          <w:trHeight w:val="962"/>
        </w:trPr>
        <w:tc>
          <w:tcPr>
            <w:tcW w:w="4820" w:type="dxa"/>
            <w:vAlign w:val="center"/>
          </w:tcPr>
          <w:p w:rsidR="00633E0B" w:rsidRDefault="00633E0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5)   Czy Wnioskodawca deklaruje, że udzielenie pomocy ze środków PFRON umożliwi Wnioskodawcy wejście na rynek pracy?</w:t>
            </w: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633E0B" w:rsidRDefault="00633E0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633E0B" w:rsidTr="00633E0B">
        <w:trPr>
          <w:trHeight w:val="922"/>
        </w:trPr>
        <w:tc>
          <w:tcPr>
            <w:tcW w:w="4820" w:type="dxa"/>
            <w:vAlign w:val="center"/>
          </w:tcPr>
          <w:p w:rsidR="00633E0B" w:rsidRDefault="00633E0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633E0B" w:rsidRDefault="00633E0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633E0B" w:rsidTr="00633E0B">
        <w:trPr>
          <w:trHeight w:val="1661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633E0B" w:rsidRDefault="00633E0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B84AF1" w:rsidTr="002C3113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B84AF1" w:rsidTr="001C0D23">
        <w:trPr>
          <w:trHeight w:hRule="exact" w:val="454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1C0D23">
        <w:trPr>
          <w:trHeight w:hRule="exact" w:val="36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2C3113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7453A" w:rsidRDefault="00A7453A" w:rsidP="00B84AF1">
      <w:pPr>
        <w:pStyle w:val="Nagwek7"/>
        <w:jc w:val="left"/>
        <w:rPr>
          <w:sz w:val="20"/>
        </w:rPr>
      </w:pPr>
      <w:r>
        <w:rPr>
          <w:b/>
          <w:bCs/>
          <w:spacing w:val="10"/>
        </w:rPr>
        <w:tab/>
      </w: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B84AF1" w:rsidRDefault="00B84AF1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B84AF1" w:rsidTr="002C3113">
        <w:trPr>
          <w:trHeight w:val="654"/>
        </w:trPr>
        <w:tc>
          <w:tcPr>
            <w:tcW w:w="10915" w:type="dxa"/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lastRenderedPageBreak/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lastRenderedPageBreak/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B84AF1" w:rsidRDefault="00B84AF1" w:rsidP="002C3113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B84AF1" w:rsidRDefault="00B84AF1" w:rsidP="002C3113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B84AF1" w:rsidRDefault="00B84AF1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C3113" w:rsidTr="002C3113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2C3113" w:rsidRDefault="002C3113" w:rsidP="002C3113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2C3113" w:rsidRDefault="002C3113" w:rsidP="002C3113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2C3113" w:rsidTr="002C3113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2C3113" w:rsidRDefault="002C3113" w:rsidP="00DC196E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2C3113" w:rsidRDefault="002C3113" w:rsidP="002C3113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2C3113" w:rsidRDefault="002C3113" w:rsidP="002C3113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B84AF1" w:rsidRDefault="00B84AF1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1C0D23" w:rsidRPr="009F6D14" w:rsidRDefault="001C0D23" w:rsidP="001C0D2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B60672">
        <w:rPr>
          <w:rFonts w:ascii="Arial" w:hAnsi="Arial" w:cs="Arial"/>
          <w:bCs/>
          <w:spacing w:val="10"/>
          <w:szCs w:val="24"/>
        </w:rPr>
        <w:t>Gospodarstwo domowe</w:t>
      </w:r>
      <w:r w:rsidR="00CB0E6A">
        <w:rPr>
          <w:rFonts w:ascii="Arial" w:hAnsi="Arial" w:cs="Arial"/>
          <w:bCs/>
          <w:spacing w:val="10"/>
          <w:szCs w:val="24"/>
        </w:rPr>
        <w:t>/</w:t>
      </w:r>
      <w:r w:rsidR="00CB0E6A" w:rsidRPr="00CB0E6A">
        <w:rPr>
          <w:rFonts w:ascii="Arial" w:hAnsi="Arial" w:cs="Arial"/>
          <w:bCs/>
          <w:spacing w:val="10"/>
          <w:szCs w:val="24"/>
        </w:rPr>
        <w:t xml:space="preserve"> </w:t>
      </w:r>
      <w:r w:rsidR="00CB0E6A" w:rsidRPr="009F6D14">
        <w:rPr>
          <w:rFonts w:ascii="Arial" w:hAnsi="Arial" w:cs="Arial"/>
          <w:bCs/>
          <w:spacing w:val="10"/>
          <w:szCs w:val="24"/>
        </w:rPr>
        <w:t xml:space="preserve">Dochód </w:t>
      </w:r>
      <w:r w:rsidR="00CB0E6A">
        <w:rPr>
          <w:rFonts w:ascii="Arial" w:hAnsi="Arial" w:cs="Arial"/>
          <w:bCs/>
          <w:spacing w:val="10"/>
          <w:szCs w:val="24"/>
        </w:rPr>
        <w:t xml:space="preserve">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33E0B" w:rsidTr="00633E0B">
        <w:trPr>
          <w:trHeight w:val="11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33E0B" w:rsidRPr="00B60672" w:rsidRDefault="00633E0B" w:rsidP="00B60672"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 </w:t>
            </w:r>
          </w:p>
          <w:p w:rsidR="00633E0B" w:rsidRDefault="00633E0B" w:rsidP="001C0D2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633E0B" w:rsidRPr="00B37324" w:rsidRDefault="00633E0B" w:rsidP="001C0D2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oim gospodarstwie domowym wynosi ……………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.zł</w:t>
            </w:r>
          </w:p>
          <w:p w:rsidR="00633E0B" w:rsidRDefault="00633E0B" w:rsidP="001C0D23">
            <w:pPr>
              <w:rPr>
                <w:rFonts w:ascii="Arial" w:hAnsi="Arial" w:cs="Arial"/>
                <w:sz w:val="20"/>
                <w:szCs w:val="20"/>
              </w:rPr>
            </w:pPr>
            <w:r w:rsidRPr="00B37324">
              <w:rPr>
                <w:rFonts w:ascii="Arial" w:hAnsi="Arial" w:cs="Arial"/>
                <w:sz w:val="20"/>
                <w:szCs w:val="20"/>
              </w:rPr>
              <w:t>(słownie  złotych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37324">
              <w:rPr>
                <w:rFonts w:ascii="Arial" w:hAnsi="Arial" w:cs="Arial"/>
                <w:sz w:val="20"/>
                <w:szCs w:val="20"/>
              </w:rPr>
              <w:t xml:space="preserve">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 w:rsidRPr="00B3732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3E0B" w:rsidRPr="00B37324" w:rsidRDefault="00633E0B" w:rsidP="001C0D23"/>
        </w:tc>
      </w:tr>
    </w:tbl>
    <w:p w:rsidR="008447B2" w:rsidRDefault="008447B2" w:rsidP="008447B2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  <w:r>
        <w:rPr>
          <w:rFonts w:ascii="Arial" w:hAnsi="Arial" w:cs="Arial"/>
          <w:bCs/>
          <w:spacing w:val="0"/>
          <w:u w:val="single"/>
        </w:rPr>
        <w:t>Oświadczam, że:</w:t>
      </w:r>
      <w:r>
        <w:rPr>
          <w:rFonts w:ascii="Arial" w:hAnsi="Arial" w:cs="Arial"/>
          <w:bCs/>
          <w:spacing w:val="0"/>
        </w:rPr>
        <w:t xml:space="preserve">                                                                                       </w:t>
      </w:r>
      <w:r w:rsidR="00DC196E">
        <w:rPr>
          <w:rFonts w:ascii="Arial" w:hAnsi="Arial" w:cs="Arial"/>
          <w:bCs/>
          <w:spacing w:val="0"/>
        </w:rPr>
        <w:t xml:space="preserve">                    </w:t>
      </w:r>
      <w:r>
        <w:rPr>
          <w:rFonts w:ascii="Arial" w:hAnsi="Arial" w:cs="Arial"/>
          <w:bCs/>
          <w:spacing w:val="0"/>
        </w:rPr>
        <w:t xml:space="preserve">                                                      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tak  -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nie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z w:val="22"/>
        </w:rPr>
        <w:t>odanie informacji niezgodnych z prawdą, eliminuje wniosek z dalszego rozpatrywania,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9" w:history="1">
        <w:r>
          <w:rPr>
            <w:rStyle w:val="Hipercze"/>
            <w:rFonts w:ascii="Arial" w:hAnsi="Arial" w:cs="Arial"/>
            <w:sz w:val="22"/>
          </w:rPr>
          <w:t>www.pfron.org.pl</w:t>
        </w:r>
      </w:hyperlink>
      <w:r>
        <w:rPr>
          <w:rFonts w:ascii="Arial" w:hAnsi="Arial" w:cs="Arial"/>
          <w:sz w:val="22"/>
        </w:rPr>
        <w:t xml:space="preserve">, a także: .................................................................  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</w:t>
      </w:r>
    </w:p>
    <w:p w:rsidR="008447B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w ciągu ostatnich 3 lat</w:t>
      </w:r>
      <w:r>
        <w:rPr>
          <w:rFonts w:ascii="Arial" w:hAnsi="Arial" w:cs="Arial"/>
          <w:b/>
          <w:bCs/>
          <w:iCs/>
          <w:sz w:val="22"/>
        </w:rPr>
        <w:t xml:space="preserve"> byłem(am)</w:t>
      </w:r>
      <w:r>
        <w:rPr>
          <w:rFonts w:ascii="Arial" w:hAnsi="Arial" w:cs="Arial"/>
          <w:iCs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tak  -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nie</w:t>
      </w:r>
      <w:r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8447B2" w:rsidRPr="00B60672" w:rsidRDefault="008447B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z w:val="22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z w:val="22"/>
        </w:rPr>
        <w:t xml:space="preserve">i podpisanej przez Wnioskodawcę </w:t>
      </w:r>
      <w:r>
        <w:rPr>
          <w:rFonts w:ascii="Arial" w:hAnsi="Arial"/>
          <w:sz w:val="22"/>
        </w:rPr>
        <w:t>faktury VAT.</w:t>
      </w:r>
    </w:p>
    <w:p w:rsidR="00B60672" w:rsidRPr="00B60672" w:rsidRDefault="00B60672" w:rsidP="009B1696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 w:rsidRPr="00B60672">
        <w:rPr>
          <w:rFonts w:ascii="Arial" w:hAnsi="Arial" w:cs="Arial"/>
        </w:rPr>
        <w:t xml:space="preserve">nie ubiegam się i nie będę się ubiegać w danym roku odrębnym wnioskiem o środki PFRON na ten    </w:t>
      </w:r>
    </w:p>
    <w:p w:rsidR="00B60672" w:rsidRDefault="00B60672" w:rsidP="00B6067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C5898">
        <w:rPr>
          <w:rFonts w:ascii="Arial" w:hAnsi="Arial" w:cs="Arial"/>
        </w:rPr>
        <w:t xml:space="preserve">sam cel finansowany ze środków PFRON- za pośrednictwem innego Realizatora ( na terenie </w:t>
      </w:r>
    </w:p>
    <w:p w:rsidR="00B60672" w:rsidRDefault="00B60672" w:rsidP="00B60672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innego samorządu powiatowego</w:t>
      </w:r>
    </w:p>
    <w:p w:rsidR="008447B2" w:rsidRDefault="008447B2" w:rsidP="008447B2">
      <w:pPr>
        <w:spacing w:before="60" w:after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447B2" w:rsidTr="008447B2">
        <w:trPr>
          <w:trHeight w:hRule="exact" w:val="851"/>
        </w:trPr>
        <w:tc>
          <w:tcPr>
            <w:tcW w:w="10843" w:type="dxa"/>
          </w:tcPr>
          <w:p w:rsidR="008447B2" w:rsidRPr="00DC196E" w:rsidRDefault="008447B2" w:rsidP="008447B2">
            <w:pPr>
              <w:pStyle w:val="Tekstpodstawowywcity2"/>
              <w:spacing w:before="120"/>
              <w:rPr>
                <w:color w:val="auto"/>
              </w:rPr>
            </w:pPr>
            <w:r w:rsidRPr="00DC196E">
              <w:rPr>
                <w:color w:val="auto"/>
              </w:rPr>
              <w:t xml:space="preserve">...................................... dnia  ..... /....... /20..... r.     </w:t>
            </w:r>
            <w:r w:rsidRPr="00DC196E">
              <w:rPr>
                <w:color w:val="auto"/>
              </w:rPr>
              <w:tab/>
              <w:t xml:space="preserve">    ............................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         </w:t>
            </w:r>
          </w:p>
          <w:p w:rsidR="008447B2" w:rsidRDefault="008447B2" w:rsidP="008447B2">
            <w:pPr>
              <w:pStyle w:val="Tekstpodstawowywcity2"/>
              <w:rPr>
                <w:b/>
                <w:bCs/>
                <w:sz w:val="22"/>
              </w:rPr>
            </w:pPr>
            <w:r w:rsidRPr="00DC196E">
              <w:rPr>
                <w:color w:val="auto"/>
              </w:rPr>
              <w:tab/>
              <w:t xml:space="preserve">            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            </w:t>
            </w:r>
            <w:r w:rsidRPr="00DC196E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1C0D23" w:rsidRDefault="001C0D23" w:rsidP="008447B2">
      <w:pPr>
        <w:pStyle w:val="Nagwek7"/>
        <w:jc w:val="left"/>
      </w:pPr>
    </w:p>
    <w:p w:rsidR="008447B2" w:rsidRDefault="001C0D23" w:rsidP="008447B2">
      <w:pPr>
        <w:pStyle w:val="Nagwek7"/>
        <w:jc w:val="left"/>
      </w:pPr>
      <w:r>
        <w:rPr>
          <w:rFonts w:ascii="Arial" w:hAnsi="Arial" w:cs="Arial"/>
          <w:b/>
          <w:sz w:val="24"/>
          <w:szCs w:val="24"/>
        </w:rPr>
        <w:t>8</w:t>
      </w:r>
      <w:r w:rsidR="008447B2" w:rsidRPr="001C0D23">
        <w:rPr>
          <w:rFonts w:ascii="Arial" w:hAnsi="Arial" w:cs="Arial"/>
          <w:b/>
          <w:sz w:val="24"/>
          <w:szCs w:val="24"/>
        </w:rPr>
        <w:t>. Załączniki: wymagane do wniosku oraz dodatkowe</w:t>
      </w:r>
      <w:r w:rsidR="008447B2">
        <w:t xml:space="preserve"> </w:t>
      </w:r>
      <w:r w:rsidR="00CB0E6A">
        <w:rPr>
          <w:b/>
          <w:bCs/>
          <w:sz w:val="20"/>
        </w:rPr>
        <w:t>(wiersze 1</w:t>
      </w:r>
      <w:r w:rsidR="008447B2">
        <w:rPr>
          <w:b/>
          <w:bCs/>
          <w:sz w:val="20"/>
        </w:rPr>
        <w:t xml:space="preserve">-12)    </w:t>
      </w:r>
      <w:r w:rsidR="008447B2">
        <w:rPr>
          <w:sz w:val="20"/>
        </w:rPr>
        <w:t xml:space="preserve">                                                                   </w:t>
      </w:r>
      <w:r w:rsidR="008447B2"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8447B2" w:rsidTr="008447B2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8447B2" w:rsidRDefault="008447B2" w:rsidP="008447B2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8447B2" w:rsidRDefault="008447B2" w:rsidP="008447B2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8447B2" w:rsidTr="008447B2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8447B2" w:rsidRDefault="008447B2" w:rsidP="008447B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8447B2" w:rsidTr="008447B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8447B2" w:rsidP="00633E0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B60672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</w:t>
            </w:r>
            <w:r w:rsidR="00633E0B">
              <w:rPr>
                <w:rFonts w:ascii="Arial" w:hAnsi="Arial" w:cs="Arial"/>
                <w:i/>
                <w:spacing w:val="0"/>
                <w:sz w:val="14"/>
              </w:rPr>
              <w:t xml:space="preserve"> wzoru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>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8447B2" w:rsidP="00633E0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CB0E6A" w:rsidP="008447B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447B2" w:rsidRDefault="00CB0E6A" w:rsidP="008447B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447B2" w:rsidRDefault="008447B2" w:rsidP="008447B2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447B2" w:rsidTr="008447B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447B2" w:rsidRDefault="008447B2" w:rsidP="009B1696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447B2" w:rsidRDefault="008447B2" w:rsidP="008447B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8447B2" w:rsidRDefault="008447B2">
      <w:pPr>
        <w:widowControl w:val="0"/>
        <w:rPr>
          <w:rFonts w:ascii="Arial" w:hAnsi="Arial" w:cs="Arial"/>
          <w:b/>
          <w:bCs/>
          <w:spacing w:val="10"/>
        </w:rPr>
      </w:pPr>
    </w:p>
    <w:p w:rsidR="00CB0E6A" w:rsidRPr="00950780" w:rsidRDefault="00CB0E6A" w:rsidP="00CB0E6A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0"/>
    </w:p>
    <w:p w:rsidR="00CB0E6A" w:rsidRPr="00950780" w:rsidRDefault="00CB0E6A" w:rsidP="00CB0E6A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CB0E6A" w:rsidRPr="00950780" w:rsidRDefault="00CB0E6A" w:rsidP="009B1696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CB0E6A" w:rsidRPr="00950780" w:rsidRDefault="00CB0E6A" w:rsidP="009B1696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CB0E6A" w:rsidRPr="00950780" w:rsidRDefault="00CB0E6A" w:rsidP="009B1696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CB0E6A" w:rsidRPr="00950780" w:rsidRDefault="00CB0E6A" w:rsidP="009B1696">
      <w:pPr>
        <w:pStyle w:val="Teksttreci1"/>
        <w:numPr>
          <w:ilvl w:val="0"/>
          <w:numId w:val="9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CB0E6A" w:rsidRPr="00507577" w:rsidRDefault="00CB0E6A" w:rsidP="009B1696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rStyle w:val="Teksttreci"/>
          <w:rFonts w:ascii="Arial" w:hAnsi="Arial" w:cs="Arial"/>
          <w:color w:val="000000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dysfunkcjach uniemożliwiających samodzielne poruszanie się za pomocą wózka inwalidzkiego o napędzie ręcznym </w:t>
      </w:r>
      <w:r w:rsidRPr="00853C2F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>sytuację, kiedy stan zdrowia osoby niepełnosprawnej oraz poziom dysfunkcji narządu ruchu wyklucza samodzielne poruszanie się i przemieszczanie się przy pomocy ręcznego wózka inwalidzkiego, brak takiej możliwości powinien wynikać z dysfunkcji charakteryzującej się znacznie obniżoną sprawnością ruchową w zakresie co najmniej jednej kończyny dolnej i górnej; stan ten może wynikać ze schorzeń o różnej etiologii ( m.in. amputacje, porażenie mózgowe, choroby neuromięśniowe) i musi być potwierdzony zaświadczeniem lekarskim; oceniając zasadność dofinansowania zakupu wózka inwalidzkiego o napędzie elektrycznym należy brać pod uwagę, czy:</w:t>
      </w:r>
    </w:p>
    <w:p w:rsidR="00CB0E6A" w:rsidRDefault="00CB0E6A" w:rsidP="00CB0E6A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sz w:val="18"/>
          <w:szCs w:val="18"/>
        </w:rPr>
      </w:pPr>
      <w:r>
        <w:t xml:space="preserve">    - </w:t>
      </w:r>
      <w:r w:rsidRPr="00507577">
        <w:rPr>
          <w:sz w:val="18"/>
          <w:szCs w:val="18"/>
        </w:rPr>
        <w:t>korzystanie z wózka o napędzie elektrycznym jest wskazane z punktu widzenia procesu rehabilitacji</w:t>
      </w:r>
      <w:r>
        <w:rPr>
          <w:sz w:val="18"/>
          <w:szCs w:val="18"/>
        </w:rPr>
        <w:t xml:space="preserve"> ( czy nie spowoduje wstrzymania lub pogorszenia tego procesu),</w:t>
      </w:r>
    </w:p>
    <w:p w:rsidR="00CB0E6A" w:rsidRDefault="00CB0E6A" w:rsidP="00CB0E6A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sz w:val="18"/>
          <w:szCs w:val="18"/>
        </w:rPr>
      </w:pPr>
      <w:r>
        <w:t xml:space="preserve">    -   </w:t>
      </w:r>
      <w:r w:rsidRPr="00507577">
        <w:rPr>
          <w:sz w:val="18"/>
          <w:szCs w:val="18"/>
        </w:rPr>
        <w:t>korzystanie z wózka o napędzie elektrycznym</w:t>
      </w:r>
      <w:r>
        <w:rPr>
          <w:sz w:val="18"/>
          <w:szCs w:val="18"/>
        </w:rPr>
        <w:t xml:space="preserve"> wpłynie niekorzystnie na sprawność kończyn,</w:t>
      </w:r>
    </w:p>
    <w:p w:rsidR="00CB0E6A" w:rsidRDefault="00CB0E6A" w:rsidP="00CB0E6A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color w:val="000000"/>
          <w:sz w:val="18"/>
          <w:szCs w:val="18"/>
        </w:rPr>
      </w:pPr>
      <w:r w:rsidRPr="00507577">
        <w:t xml:space="preserve"> </w:t>
      </w:r>
      <w:r w:rsidRPr="00507577">
        <w:rPr>
          <w:color w:val="000000"/>
          <w:sz w:val="18"/>
          <w:szCs w:val="18"/>
        </w:rPr>
        <w:t xml:space="preserve">    - istnieją przeciwwskazania do korzystania z wózka o napędzie elektrycznym ( np. </w:t>
      </w:r>
      <w:r>
        <w:rPr>
          <w:color w:val="000000"/>
          <w:sz w:val="18"/>
          <w:szCs w:val="18"/>
        </w:rPr>
        <w:t>utraty przytomności, epilepsja),</w:t>
      </w:r>
    </w:p>
    <w:p w:rsidR="00CB0E6A" w:rsidRPr="00507577" w:rsidRDefault="00CB0E6A" w:rsidP="00CB0E6A">
      <w:pPr>
        <w:pStyle w:val="Teksttreci1"/>
        <w:shd w:val="clear" w:color="auto" w:fill="auto"/>
        <w:tabs>
          <w:tab w:val="left" w:pos="171"/>
        </w:tabs>
        <w:spacing w:before="0" w:after="240" w:line="259" w:lineRule="exact"/>
        <w:ind w:left="357" w:right="2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- zakres i rodzaj ograniczeń stanowi poważne utrudnienie w samodzielnym funkcjonowaniu osoby niepełnosprawnej,</w:t>
      </w:r>
    </w:p>
    <w:p w:rsidR="00CB0E6A" w:rsidRPr="00950780" w:rsidRDefault="00CB0E6A" w:rsidP="009B1696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CB0E6A" w:rsidRPr="00950780" w:rsidRDefault="00CB0E6A" w:rsidP="009B1696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CB0E6A" w:rsidRPr="00950780" w:rsidRDefault="00CB0E6A" w:rsidP="00CB0E6A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CB0E6A" w:rsidRPr="00950780" w:rsidRDefault="00CB0E6A" w:rsidP="009B1696">
      <w:pPr>
        <w:pStyle w:val="Teksttreci1"/>
        <w:numPr>
          <w:ilvl w:val="0"/>
          <w:numId w:val="10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CB0E6A" w:rsidRPr="00950780" w:rsidRDefault="00CB0E6A" w:rsidP="009B1696">
      <w:pPr>
        <w:pStyle w:val="Teksttreci1"/>
        <w:numPr>
          <w:ilvl w:val="0"/>
          <w:numId w:val="8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lastRenderedPageBreak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późn.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>, z późn. zm.),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CB0E6A" w:rsidRPr="00950780" w:rsidRDefault="00CB0E6A" w:rsidP="009B1696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>, z późn. zm.),</w:t>
      </w:r>
    </w:p>
    <w:p w:rsidR="00CB0E6A" w:rsidRDefault="00CB0E6A" w:rsidP="00CB0E6A">
      <w:pPr>
        <w:rPr>
          <w:rFonts w:ascii="Arial" w:hAnsi="Arial" w:cs="Arial"/>
          <w:b/>
          <w:spacing w:val="20"/>
          <w:sz w:val="18"/>
          <w:szCs w:val="18"/>
        </w:rPr>
      </w:pPr>
    </w:p>
    <w:p w:rsidR="00CB0E6A" w:rsidRPr="005C316F" w:rsidRDefault="00CB0E6A" w:rsidP="00CB0E6A">
      <w:pPr>
        <w:jc w:val="both"/>
        <w:rPr>
          <w:b/>
          <w:spacing w:val="20"/>
          <w:sz w:val="18"/>
          <w:szCs w:val="18"/>
        </w:rPr>
      </w:pPr>
      <w:r w:rsidRPr="005C316F">
        <w:rPr>
          <w:b/>
          <w:spacing w:val="20"/>
          <w:sz w:val="18"/>
          <w:szCs w:val="18"/>
        </w:rPr>
        <w:t>- wózku inwalidzkim o napędzie elektrycznym-</w:t>
      </w:r>
      <w:r w:rsidRPr="005C316F">
        <w:rPr>
          <w:rStyle w:val="Teksttreci"/>
          <w:color w:val="000000"/>
          <w:sz w:val="18"/>
          <w:szCs w:val="18"/>
        </w:rPr>
        <w:t xml:space="preserve"> </w:t>
      </w:r>
      <w:r w:rsidRPr="00950780">
        <w:rPr>
          <w:rStyle w:val="Teksttreci"/>
          <w:color w:val="000000"/>
          <w:sz w:val="18"/>
          <w:szCs w:val="18"/>
        </w:rPr>
        <w:t>należy przez to rozumieć</w:t>
      </w:r>
      <w:r>
        <w:rPr>
          <w:rStyle w:val="Teksttreci"/>
          <w:color w:val="000000"/>
          <w:sz w:val="18"/>
          <w:szCs w:val="18"/>
        </w:rPr>
        <w:t xml:space="preserve"> także wózek inwalidzki o napędzie elektrycznym typu skuter;  udzielenie dofinansowania na zakup wózka elektrycznego typu skuter wymaga każdorazowo indywidualnego rozpatrzenia, czy zakres dysfunkcji osoby niepełnosprawnej ( w szczególności kończyn górnych) nie wyklucza użytkowania takiego typu wózka:</w:t>
      </w:r>
      <w:r w:rsidRPr="005C316F">
        <w:rPr>
          <w:b/>
          <w:spacing w:val="20"/>
          <w:sz w:val="18"/>
          <w:szCs w:val="18"/>
        </w:rPr>
        <w:t xml:space="preserve"> </w:t>
      </w:r>
    </w:p>
    <w:p w:rsidR="00CB0E6A" w:rsidRPr="00950780" w:rsidRDefault="00CB0E6A" w:rsidP="00CB0E6A">
      <w:pPr>
        <w:rPr>
          <w:rFonts w:ascii="Arial" w:hAnsi="Arial" w:cs="Arial"/>
          <w:b/>
          <w:spacing w:val="20"/>
          <w:szCs w:val="20"/>
        </w:rPr>
      </w:pPr>
    </w:p>
    <w:p w:rsidR="00CB0E6A" w:rsidRPr="00950780" w:rsidRDefault="00CB0E6A" w:rsidP="00CB0E6A">
      <w:pPr>
        <w:rPr>
          <w:rFonts w:ascii="Arial" w:hAnsi="Arial" w:cs="Arial"/>
          <w:b/>
          <w:spacing w:val="20"/>
          <w:szCs w:val="2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CB0E6A" w:rsidRDefault="00CB0E6A">
      <w:pPr>
        <w:widowControl w:val="0"/>
        <w:rPr>
          <w:rFonts w:ascii="Arial" w:hAnsi="Arial" w:cs="Arial"/>
          <w:b/>
          <w:bCs/>
          <w:spacing w:val="10"/>
        </w:rPr>
      </w:pPr>
    </w:p>
    <w:p w:rsidR="00CB0E6A" w:rsidRDefault="00CB0E6A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1C0D23" w:rsidRDefault="001C0D23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</w:p>
    <w:p w:rsidR="00633E0B" w:rsidRDefault="00633E0B">
      <w:pPr>
        <w:widowControl w:val="0"/>
        <w:rPr>
          <w:rFonts w:ascii="Arial" w:hAnsi="Arial" w:cs="Arial"/>
          <w:b/>
          <w:bCs/>
          <w:spacing w:val="10"/>
        </w:rPr>
      </w:pPr>
      <w:bookmarkStart w:id="1" w:name="_GoBack"/>
      <w:bookmarkEnd w:id="1"/>
    </w:p>
    <w:p w:rsidR="00DC196E" w:rsidRDefault="00DC19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lastRenderedPageBreak/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8447B2" w:rsidTr="008447B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447B2" w:rsidRDefault="008447B2" w:rsidP="008447B2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8447B2" w:rsidRDefault="008447B2" w:rsidP="008447B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8447B2" w:rsidRDefault="008447B2" w:rsidP="008447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8447B2" w:rsidTr="008447B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447B2" w:rsidRDefault="008447B2" w:rsidP="008447B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447B2" w:rsidRDefault="008447B2" w:rsidP="008447B2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447B2" w:rsidRDefault="008447B2" w:rsidP="008447B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447B2" w:rsidTr="008447B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447B2" w:rsidTr="008447B2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447B2" w:rsidTr="008447B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47B2" w:rsidTr="008447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7B2" w:rsidRDefault="008447B2" w:rsidP="008447B2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8447B2" w:rsidRDefault="008447B2" w:rsidP="008447B2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8447B2" w:rsidRDefault="008447B2" w:rsidP="008447B2">
      <w:pPr>
        <w:pStyle w:val="Tekstpodstawowywcity"/>
        <w:ind w:left="0"/>
        <w:rPr>
          <w:b w:val="0"/>
          <w:bCs w:val="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175A2"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F22F3"/>
    <w:multiLevelType w:val="hybridMultilevel"/>
    <w:tmpl w:val="F5B48458"/>
    <w:lvl w:ilvl="0" w:tplc="CB285A2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363D3"/>
    <w:rsid w:val="000C5AEB"/>
    <w:rsid w:val="00110454"/>
    <w:rsid w:val="001C0D23"/>
    <w:rsid w:val="002C3113"/>
    <w:rsid w:val="002F4D74"/>
    <w:rsid w:val="003F5514"/>
    <w:rsid w:val="0040159A"/>
    <w:rsid w:val="00497184"/>
    <w:rsid w:val="004F2225"/>
    <w:rsid w:val="004F71D6"/>
    <w:rsid w:val="00535906"/>
    <w:rsid w:val="00564740"/>
    <w:rsid w:val="006175A2"/>
    <w:rsid w:val="00633E0B"/>
    <w:rsid w:val="00644D75"/>
    <w:rsid w:val="00647654"/>
    <w:rsid w:val="00792E47"/>
    <w:rsid w:val="00826948"/>
    <w:rsid w:val="008447B2"/>
    <w:rsid w:val="00871B17"/>
    <w:rsid w:val="008D1891"/>
    <w:rsid w:val="0090155F"/>
    <w:rsid w:val="0097220E"/>
    <w:rsid w:val="009B1696"/>
    <w:rsid w:val="00A507D8"/>
    <w:rsid w:val="00A7453A"/>
    <w:rsid w:val="00B60672"/>
    <w:rsid w:val="00B77FA9"/>
    <w:rsid w:val="00B84AF1"/>
    <w:rsid w:val="00BD7286"/>
    <w:rsid w:val="00BD76BD"/>
    <w:rsid w:val="00C90CE4"/>
    <w:rsid w:val="00CB0E6A"/>
    <w:rsid w:val="00D61E72"/>
    <w:rsid w:val="00D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3870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27036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2014-02-28T06:42:00Z</dcterms:created>
  <dcterms:modified xsi:type="dcterms:W3CDTF">2014-02-28T06:42:00Z</dcterms:modified>
</cp:coreProperties>
</file>